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D4505">
      <w:pPr>
        <w:rPr>
          <w:rFonts w:hint="eastAsia" w:ascii="仿宋_GB2312" w:eastAsia="仿宋_GB2312"/>
        </w:rPr>
      </w:pPr>
    </w:p>
    <w:p w14:paraId="51BA4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</w:p>
    <w:p w14:paraId="692C5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 w14:paraId="0C3AE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专业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等级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 w14:paraId="36968AA5">
      <w:pPr>
        <w:rPr>
          <w:rFonts w:hint="eastAsia" w:ascii="华文中宋" w:hAnsi="华文中宋" w:eastAsia="华文中宋" w:cs="华文中宋"/>
        </w:rPr>
      </w:pPr>
    </w:p>
    <w:p w14:paraId="3652C2C6">
      <w:pPr>
        <w:rPr>
          <w:rFonts w:hint="eastAsia" w:ascii="华文中宋" w:hAnsi="华文中宋" w:eastAsia="华文中宋" w:cs="华文中宋"/>
        </w:rPr>
      </w:pPr>
    </w:p>
    <w:p w14:paraId="7B781A0F"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 w14:paraId="176458BF">
      <w:pPr>
        <w:rPr>
          <w:rFonts w:hint="eastAsia" w:ascii="华文中宋" w:hAnsi="华文中宋" w:eastAsia="华文中宋" w:cs="华文中宋"/>
        </w:rPr>
      </w:pPr>
    </w:p>
    <w:p w14:paraId="200780D7">
      <w:pPr>
        <w:rPr>
          <w:rFonts w:hint="eastAsia" w:ascii="仿宋_GB2312" w:eastAsia="仿宋_GB2312"/>
        </w:rPr>
      </w:pPr>
    </w:p>
    <w:p w14:paraId="020085CB">
      <w:pPr>
        <w:rPr>
          <w:rFonts w:hint="eastAsia" w:ascii="仿宋_GB2312" w:eastAsia="仿宋_GB2312"/>
        </w:rPr>
      </w:pPr>
    </w:p>
    <w:p w14:paraId="43FF5F75">
      <w:pPr>
        <w:rPr>
          <w:rFonts w:hint="eastAsia" w:ascii="仿宋_GB2312" w:eastAsia="仿宋_GB2312"/>
        </w:rPr>
      </w:pPr>
    </w:p>
    <w:p w14:paraId="453E7EDA">
      <w:pPr>
        <w:rPr>
          <w:rFonts w:hint="eastAsia" w:ascii="仿宋_GB2312" w:eastAsia="仿宋_GB2312"/>
        </w:rPr>
      </w:pPr>
    </w:p>
    <w:p w14:paraId="1EFD26F6">
      <w:pPr>
        <w:rPr>
          <w:rFonts w:hint="eastAsia" w:ascii="仿宋_GB2312" w:eastAsia="仿宋_GB2312"/>
        </w:rPr>
      </w:pPr>
    </w:p>
    <w:p w14:paraId="1836F541">
      <w:pPr>
        <w:rPr>
          <w:rFonts w:hint="eastAsia" w:ascii="仿宋_GB2312" w:eastAsia="仿宋_GB2312"/>
        </w:rPr>
      </w:pPr>
    </w:p>
    <w:p w14:paraId="6D82B139">
      <w:pPr>
        <w:rPr>
          <w:rFonts w:hint="eastAsia" w:ascii="仿宋_GB2312" w:eastAsia="仿宋_GB2312"/>
        </w:rPr>
      </w:pPr>
    </w:p>
    <w:p w14:paraId="4EDC7059">
      <w:pPr>
        <w:rPr>
          <w:rFonts w:hint="eastAsia" w:ascii="仿宋_GB2312" w:eastAsia="仿宋_GB2312"/>
        </w:rPr>
      </w:pPr>
    </w:p>
    <w:p w14:paraId="67BC95E2">
      <w:pPr>
        <w:rPr>
          <w:rFonts w:hint="eastAsia" w:ascii="仿宋_GB2312" w:eastAsia="仿宋_GB2312"/>
        </w:rPr>
      </w:pPr>
    </w:p>
    <w:p w14:paraId="640F5DCC">
      <w:pPr>
        <w:rPr>
          <w:rFonts w:hint="eastAsia" w:ascii="仿宋_GB2312" w:eastAsia="仿宋_GB2312"/>
        </w:rPr>
      </w:pPr>
    </w:p>
    <w:p w14:paraId="55F3F647">
      <w:pPr>
        <w:rPr>
          <w:rFonts w:hint="eastAsia" w:ascii="仿宋_GB2312" w:eastAsia="仿宋_GB2312"/>
        </w:rPr>
      </w:pPr>
    </w:p>
    <w:p w14:paraId="6069ED28">
      <w:pPr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（盖章）             </w:t>
      </w:r>
    </w:p>
    <w:p w14:paraId="0ED59870">
      <w:pPr>
        <w:pStyle w:val="2"/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</w:p>
    <w:p w14:paraId="63818E19">
      <w:pPr>
        <w:ind w:firstLine="960" w:firstLineChars="300"/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32"/>
          <w:szCs w:val="32"/>
          <w:u w:val="none"/>
          <w:lang w:val="en-US" w:eastAsia="zh-CN"/>
        </w:rPr>
        <w:t>申报项目：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2"/>
          <w:szCs w:val="32"/>
          <w:u w:val="single"/>
          <w:lang w:val="en-US" w:eastAsia="zh-CN"/>
        </w:rPr>
        <w:t xml:space="preserve">    </w:t>
      </w:r>
    </w:p>
    <w:p w14:paraId="42EC8ECD">
      <w:pPr>
        <w:pStyle w:val="2"/>
        <w:rPr>
          <w:rFonts w:hint="default" w:ascii="宋体" w:hAnsi="宋体" w:eastAsia="宋体" w:cs="宋体"/>
          <w:b w:val="0"/>
          <w:bCs/>
          <w:sz w:val="32"/>
          <w:szCs w:val="32"/>
          <w:u w:val="single"/>
          <w:lang w:val="en-US" w:eastAsia="zh-CN"/>
        </w:rPr>
      </w:pPr>
    </w:p>
    <w:p w14:paraId="6E58A02B">
      <w:pPr>
        <w:pStyle w:val="2"/>
        <w:ind w:firstLine="960" w:firstLineChars="300"/>
        <w:rPr>
          <w:rFonts w:hint="eastAsia" w:ascii="宋体" w:hAnsi="宋体" w:eastAsia="宋体" w:cs="宋体"/>
          <w:b w:val="0"/>
          <w:bCs/>
          <w:sz w:val="32"/>
          <w:szCs w:val="32"/>
          <w:u w:val="non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申报类别：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新申请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晋级    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2"/>
          <w:szCs w:val="32"/>
          <w:u w:val="none"/>
          <w:lang w:val="en-US" w:eastAsia="zh-CN"/>
        </w:rPr>
        <w:t xml:space="preserve"> 复核</w:t>
      </w:r>
    </w:p>
    <w:p w14:paraId="18EBDF17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 w14:paraId="1D9F091A"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申报日期：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年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月 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日</w:t>
      </w:r>
    </w:p>
    <w:p w14:paraId="72B797D9">
      <w:pPr>
        <w:rPr>
          <w:rFonts w:hint="eastAsia" w:ascii="仿宋_GB2312" w:eastAsia="仿宋_GB2312"/>
        </w:rPr>
      </w:pPr>
    </w:p>
    <w:p w14:paraId="3690D369">
      <w:pPr>
        <w:rPr>
          <w:rFonts w:hint="eastAsia" w:ascii="仿宋_GB2312" w:eastAsia="仿宋_GB2312"/>
        </w:rPr>
      </w:pPr>
    </w:p>
    <w:p w14:paraId="096F313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 w14:paraId="66695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基本情况表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40"/>
        <w:gridCol w:w="6038"/>
      </w:tblGrid>
      <w:tr w14:paraId="66A8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179069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noWrap w:val="0"/>
            <w:vAlign w:val="center"/>
          </w:tcPr>
          <w:p w14:paraId="086474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5294FC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D4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7FAE8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A01E2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9111F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8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1E11E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noWrap w:val="0"/>
            <w:vAlign w:val="center"/>
          </w:tcPr>
          <w:p w14:paraId="6EA0FF8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074EE7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6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30C4861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3E8550E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27FB51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7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7BFE4901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noWrap w:val="0"/>
            <w:vAlign w:val="center"/>
          </w:tcPr>
          <w:p w14:paraId="6899FB0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A638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13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64B457CC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17332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3932B6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B7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 w14:paraId="6964B2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 w14:paraId="0F27BEA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noWrap w:val="0"/>
            <w:vAlign w:val="center"/>
          </w:tcPr>
          <w:p w14:paraId="13F6A0E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noWrap w:val="0"/>
            <w:vAlign w:val="center"/>
          </w:tcPr>
          <w:p w14:paraId="2E29C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2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 w14:paraId="4CC05CFA"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677F15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noWrap w:val="0"/>
            <w:vAlign w:val="center"/>
          </w:tcPr>
          <w:p w14:paraId="6943B6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E6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D2ADB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noWrap w:val="0"/>
            <w:vAlign w:val="center"/>
          </w:tcPr>
          <w:p w14:paraId="631E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8E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4BFF3E44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noWrap w:val="0"/>
            <w:vAlign w:val="center"/>
          </w:tcPr>
          <w:p w14:paraId="716AFE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3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78458F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noWrap w:val="0"/>
            <w:vAlign w:val="center"/>
          </w:tcPr>
          <w:p w14:paraId="0C551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6FD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796F0C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noWrap w:val="0"/>
            <w:vAlign w:val="center"/>
          </w:tcPr>
          <w:p w14:paraId="7F3E4F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93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81" w:type="dxa"/>
            <w:gridSpan w:val="2"/>
            <w:noWrap w:val="0"/>
            <w:vAlign w:val="center"/>
          </w:tcPr>
          <w:p w14:paraId="5EBB2912"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noWrap w:val="0"/>
            <w:vAlign w:val="center"/>
          </w:tcPr>
          <w:p w14:paraId="0188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90B01D"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10B57F39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8" w:type="first"/>
          <w:headerReference r:id="rId6" w:type="default"/>
          <w:footerReference r:id="rId7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应IG建议，上表中的英文信息将在协会英文官网进行公布，IG将向其会员推荐查阅，如未填写，协会英文官网将忽略你司相关证书信息。</w:t>
      </w:r>
    </w:p>
    <w:p w14:paraId="754A91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eastAsia="zh-CN"/>
        </w:rPr>
      </w:pPr>
      <w:bookmarkStart w:id="0" w:name="_Toc23114"/>
      <w:bookmarkStart w:id="1" w:name="_Toc6042"/>
      <w:r>
        <w:rPr>
          <w:rStyle w:val="12"/>
          <w:rFonts w:hint="default" w:cstheme="minorBidi"/>
        </w:rPr>
        <w:t>潜水</w:t>
      </w:r>
      <w:r>
        <w:rPr>
          <w:rStyle w:val="12"/>
          <w:rFonts w:hint="default" w:cstheme="minorBidi"/>
          <w:lang w:val="en-US" w:eastAsia="zh-CN"/>
        </w:rPr>
        <w:t>服务</w:t>
      </w:r>
      <w:r>
        <w:rPr>
          <w:rStyle w:val="12"/>
          <w:rFonts w:hint="default" w:cstheme="minorBidi"/>
        </w:rPr>
        <w:t>能力与信用</w:t>
      </w:r>
      <w:r>
        <w:rPr>
          <w:rStyle w:val="12"/>
          <w:rFonts w:hint="eastAsia" w:cstheme="minorBidi"/>
          <w:lang w:val="en-US" w:eastAsia="zh-CN"/>
        </w:rPr>
        <w:t>等级</w:t>
      </w:r>
      <w:r>
        <w:rPr>
          <w:rStyle w:val="12"/>
          <w:rFonts w:hint="default" w:cstheme="minorBidi"/>
        </w:rPr>
        <w:t>评估</w:t>
      </w:r>
      <w:r>
        <w:rPr>
          <w:rStyle w:val="12"/>
          <w:rFonts w:hint="eastAsia" w:cstheme="minorBidi"/>
          <w:lang w:val="en-US" w:eastAsia="zh-CN"/>
        </w:rPr>
        <w:t>自评</w:t>
      </w:r>
      <w:r>
        <w:rPr>
          <w:rStyle w:val="12"/>
          <w:rFonts w:hint="default" w:cstheme="minorBidi"/>
        </w:rPr>
        <w:t>报告</w:t>
      </w:r>
      <w:bookmarkEnd w:id="0"/>
      <w:bookmarkEnd w:id="1"/>
    </w:p>
    <w:p w14:paraId="1CFEBF1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20" w:lineRule="exact"/>
        <w:ind w:left="0" w:firstLine="480" w:firstLineChars="200"/>
        <w:jc w:val="both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一、基本情况                             </w:t>
      </w:r>
      <w:r>
        <w:rPr>
          <w:rFonts w:hint="eastAsia" w:ascii="宋体" w:hAnsi="宋体" w:cs="宋体"/>
          <w:sz w:val="24"/>
          <w:lang w:val="en-US" w:eastAsia="zh-CN"/>
        </w:rPr>
        <w:t>自评时间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2025</w:t>
      </w:r>
      <w:r>
        <w:rPr>
          <w:rFonts w:hint="eastAsia" w:ascii="宋体" w:hAnsi="宋体" w:eastAsia="宋体" w:cs="宋体"/>
          <w:color w:val="FF0000"/>
          <w:sz w:val="24"/>
        </w:rPr>
        <w:t>年</w:t>
      </w:r>
      <w:r>
        <w:rPr>
          <w:rFonts w:hint="eastAsia" w:ascii="宋体" w:hAnsi="宋体" w:cs="宋体"/>
          <w:color w:val="FF0000"/>
          <w:spacing w:val="-12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</w:rPr>
        <w:t>月</w:t>
      </w:r>
      <w:r>
        <w:rPr>
          <w:rFonts w:hint="eastAsia" w:ascii="宋体" w:hAnsi="宋体" w:cs="宋体"/>
          <w:color w:val="FF0000"/>
          <w:sz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FF0000"/>
          <w:sz w:val="24"/>
        </w:rPr>
        <w:t>日</w:t>
      </w:r>
    </w:p>
    <w:tbl>
      <w:tblPr>
        <w:tblStyle w:val="13"/>
        <w:tblW w:w="5213" w:type="pct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2"/>
        <w:gridCol w:w="2493"/>
        <w:gridCol w:w="2118"/>
        <w:gridCol w:w="2509"/>
      </w:tblGrid>
      <w:tr w14:paraId="5D24D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A1F8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855" w:type="pct"/>
            <w:gridSpan w:val="3"/>
            <w:vAlign w:val="center"/>
          </w:tcPr>
          <w:p w14:paraId="1363A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XXX公司</w:t>
            </w:r>
          </w:p>
        </w:tc>
      </w:tr>
      <w:tr w14:paraId="7E153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295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2497" w:type="pct"/>
            <w:gridSpan w:val="2"/>
            <w:vAlign w:val="center"/>
          </w:tcPr>
          <w:p w14:paraId="79AA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潜水服务能力与信用二级</w:t>
            </w:r>
          </w:p>
        </w:tc>
        <w:tc>
          <w:tcPr>
            <w:tcW w:w="1358" w:type="pct"/>
            <w:vAlign w:val="center"/>
          </w:tcPr>
          <w:p w14:paraId="63F8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新申请/晋级/复核</w:t>
            </w:r>
          </w:p>
        </w:tc>
      </w:tr>
      <w:tr w14:paraId="4843E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08E1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公司成立时间</w:t>
            </w:r>
          </w:p>
        </w:tc>
        <w:tc>
          <w:tcPr>
            <w:tcW w:w="1350" w:type="pct"/>
            <w:vAlign w:val="center"/>
          </w:tcPr>
          <w:p w14:paraId="50B2E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2018.10.01</w:t>
            </w:r>
          </w:p>
        </w:tc>
        <w:tc>
          <w:tcPr>
            <w:tcW w:w="1146" w:type="pct"/>
            <w:vAlign w:val="center"/>
          </w:tcPr>
          <w:p w14:paraId="3DFC9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法  人</w:t>
            </w:r>
          </w:p>
        </w:tc>
        <w:tc>
          <w:tcPr>
            <w:tcW w:w="1358" w:type="pct"/>
            <w:vAlign w:val="center"/>
          </w:tcPr>
          <w:p w14:paraId="4BA01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145E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vAlign w:val="center"/>
          </w:tcPr>
          <w:p w14:paraId="36BA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注册资本</w:t>
            </w:r>
          </w:p>
        </w:tc>
        <w:tc>
          <w:tcPr>
            <w:tcW w:w="1350" w:type="pct"/>
            <w:vAlign w:val="center"/>
          </w:tcPr>
          <w:p w14:paraId="78200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1500（万）</w:t>
            </w:r>
          </w:p>
        </w:tc>
        <w:tc>
          <w:tcPr>
            <w:tcW w:w="1146" w:type="pct"/>
            <w:vAlign w:val="center"/>
          </w:tcPr>
          <w:p w14:paraId="7E44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办公场地 </w:t>
            </w:r>
          </w:p>
        </w:tc>
        <w:tc>
          <w:tcPr>
            <w:tcW w:w="1358" w:type="pct"/>
            <w:vAlign w:val="center"/>
          </w:tcPr>
          <w:p w14:paraId="3259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自有/租赁</w:t>
            </w:r>
          </w:p>
        </w:tc>
      </w:tr>
      <w:tr w14:paraId="34DF8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698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0BB5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包含“潜水”业务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2A5B1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工程成功率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0F12C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&gt;90%</w:t>
            </w:r>
          </w:p>
        </w:tc>
      </w:tr>
      <w:tr w14:paraId="25CF7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0FC60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加入协会时间</w:t>
            </w:r>
          </w:p>
        </w:tc>
        <w:tc>
          <w:tcPr>
            <w:tcW w:w="1350" w:type="pct"/>
            <w:shd w:val="clear" w:color="auto" w:fill="auto"/>
            <w:vAlign w:val="center"/>
          </w:tcPr>
          <w:p w14:paraId="712A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2017.10.10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7B62A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会员级别</w:t>
            </w:r>
          </w:p>
        </w:tc>
        <w:tc>
          <w:tcPr>
            <w:tcW w:w="1358" w:type="pct"/>
            <w:shd w:val="clear" w:color="auto" w:fill="auto"/>
            <w:vAlign w:val="center"/>
          </w:tcPr>
          <w:p w14:paraId="4032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会员/理事/……</w:t>
            </w:r>
          </w:p>
        </w:tc>
      </w:tr>
      <w:tr w14:paraId="16CF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7D38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实际办公地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3855" w:type="pct"/>
            <w:gridSpan w:val="3"/>
            <w:vAlign w:val="center"/>
          </w:tcPr>
          <w:p w14:paraId="37EA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填写公司现办公地址</w:t>
            </w:r>
          </w:p>
        </w:tc>
      </w:tr>
      <w:tr w14:paraId="2B401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34509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现场复核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bookmarkStart w:id="2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  <w:bookmarkEnd w:id="2"/>
          </w:p>
        </w:tc>
        <w:tc>
          <w:tcPr>
            <w:tcW w:w="3855" w:type="pct"/>
            <w:gridSpan w:val="3"/>
            <w:vAlign w:val="center"/>
          </w:tcPr>
          <w:p w14:paraId="72AB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黑体" w:hAnsi="黑体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参加现场复核时的具体地址（相关资料及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lang w:val="en-US" w:eastAsia="zh-CN"/>
              </w:rPr>
              <w:t>设备库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所在地）</w:t>
            </w:r>
          </w:p>
        </w:tc>
      </w:tr>
      <w:tr w14:paraId="02670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144" w:type="pct"/>
            <w:shd w:val="clear" w:color="auto" w:fill="auto"/>
            <w:vAlign w:val="center"/>
          </w:tcPr>
          <w:p w14:paraId="402BE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评估联系人及电话</w:t>
            </w:r>
          </w:p>
        </w:tc>
        <w:tc>
          <w:tcPr>
            <w:tcW w:w="3855" w:type="pct"/>
            <w:gridSpan w:val="3"/>
            <w:shd w:val="clear" w:color="auto" w:fill="auto"/>
            <w:vAlign w:val="center"/>
          </w:tcPr>
          <w:p w14:paraId="7BF46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XXX/18888888888(填写手机）</w:t>
            </w:r>
          </w:p>
        </w:tc>
      </w:tr>
      <w:tr w14:paraId="59F6A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4"/>
            <w:vAlign w:val="top"/>
          </w:tcPr>
          <w:p w14:paraId="3E2349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基本情况：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 w:bidi="zh-CN"/>
              </w:rPr>
              <w:t xml:space="preserve">合格 / 不合格 </w:t>
            </w:r>
          </w:p>
          <w:p w14:paraId="7E4C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8E9C2EA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二、人员情况</w:t>
      </w:r>
    </w:p>
    <w:tbl>
      <w:tblPr>
        <w:tblStyle w:val="9"/>
        <w:tblW w:w="9165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61"/>
        <w:gridCol w:w="949"/>
        <w:gridCol w:w="599"/>
        <w:gridCol w:w="444"/>
        <w:gridCol w:w="441"/>
        <w:gridCol w:w="1452"/>
        <w:gridCol w:w="32"/>
        <w:gridCol w:w="957"/>
        <w:gridCol w:w="990"/>
        <w:gridCol w:w="1213"/>
        <w:gridCol w:w="1371"/>
      </w:tblGrid>
      <w:tr w14:paraId="7EC43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709" w:type="dxa"/>
            <w:gridSpan w:val="5"/>
            <w:vAlign w:val="center"/>
          </w:tcPr>
          <w:p w14:paraId="309FB199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人员类别</w:t>
            </w:r>
          </w:p>
        </w:tc>
        <w:tc>
          <w:tcPr>
            <w:tcW w:w="1893" w:type="dxa"/>
            <w:gridSpan w:val="2"/>
            <w:vAlign w:val="center"/>
          </w:tcPr>
          <w:p w14:paraId="719582DB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1/2/3/4级标准</w:t>
            </w:r>
          </w:p>
        </w:tc>
        <w:tc>
          <w:tcPr>
            <w:tcW w:w="989" w:type="dxa"/>
            <w:gridSpan w:val="2"/>
            <w:vAlign w:val="center"/>
          </w:tcPr>
          <w:p w14:paraId="46D5F6BF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数</w:t>
            </w:r>
          </w:p>
        </w:tc>
        <w:tc>
          <w:tcPr>
            <w:tcW w:w="990" w:type="dxa"/>
            <w:vAlign w:val="center"/>
          </w:tcPr>
          <w:p w14:paraId="6C1508D7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有社保</w:t>
            </w:r>
          </w:p>
        </w:tc>
        <w:tc>
          <w:tcPr>
            <w:tcW w:w="1213" w:type="dxa"/>
            <w:vAlign w:val="center"/>
          </w:tcPr>
          <w:p w14:paraId="3B62CCD2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  <w:tc>
          <w:tcPr>
            <w:tcW w:w="1371" w:type="dxa"/>
            <w:vAlign w:val="center"/>
          </w:tcPr>
          <w:p w14:paraId="231F1FFA">
            <w:pPr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备注</w:t>
            </w:r>
          </w:p>
        </w:tc>
      </w:tr>
      <w:tr w14:paraId="541E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8716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53" w:type="dxa"/>
            <w:gridSpan w:val="4"/>
            <w:vAlign w:val="center"/>
          </w:tcPr>
          <w:p w14:paraId="4433A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高级工程技术职称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15B1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vAlign w:val="center"/>
          </w:tcPr>
          <w:p w14:paraId="37844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1B16C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 w14:paraId="1AA23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restart"/>
            <w:vAlign w:val="center"/>
          </w:tcPr>
          <w:p w14:paraId="17CC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自有工程</w:t>
            </w:r>
          </w:p>
          <w:p w14:paraId="4E13A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技术人员</w:t>
            </w:r>
          </w:p>
          <w:p w14:paraId="5EDBE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66%</w:t>
            </w:r>
          </w:p>
        </w:tc>
      </w:tr>
      <w:tr w14:paraId="3BC31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0919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53" w:type="dxa"/>
            <w:gridSpan w:val="4"/>
            <w:vAlign w:val="center"/>
          </w:tcPr>
          <w:p w14:paraId="5249C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中级工程技术职称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771B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3812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AB40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35F9E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131C8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</w:p>
        </w:tc>
      </w:tr>
      <w:tr w14:paraId="1D520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0CFCC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53" w:type="dxa"/>
            <w:gridSpan w:val="4"/>
            <w:vAlign w:val="center"/>
          </w:tcPr>
          <w:p w14:paraId="6F280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初级工程技术职称</w:t>
            </w:r>
          </w:p>
        </w:tc>
        <w:tc>
          <w:tcPr>
            <w:tcW w:w="1893" w:type="dxa"/>
            <w:gridSpan w:val="2"/>
            <w:vAlign w:val="center"/>
          </w:tcPr>
          <w:p w14:paraId="301F6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8/3/1/0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BA1C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8147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05F5A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50E31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</w:p>
        </w:tc>
      </w:tr>
      <w:tr w14:paraId="1AA0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5D2D7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 w14:paraId="26D83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</w:tc>
        <w:tc>
          <w:tcPr>
            <w:tcW w:w="1043" w:type="dxa"/>
            <w:gridSpan w:val="2"/>
            <w:vAlign w:val="center"/>
          </w:tcPr>
          <w:p w14:paraId="69BE0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</w:t>
            </w:r>
          </w:p>
        </w:tc>
        <w:tc>
          <w:tcPr>
            <w:tcW w:w="1893" w:type="dxa"/>
            <w:gridSpan w:val="2"/>
            <w:vAlign w:val="center"/>
          </w:tcPr>
          <w:p w14:paraId="3F0D7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6/0/0/0</w:t>
            </w:r>
          </w:p>
        </w:tc>
        <w:tc>
          <w:tcPr>
            <w:tcW w:w="989" w:type="dxa"/>
            <w:gridSpan w:val="2"/>
            <w:vAlign w:val="center"/>
          </w:tcPr>
          <w:p w14:paraId="1D5F4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0E5A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6F10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restart"/>
            <w:vAlign w:val="center"/>
          </w:tcPr>
          <w:p w14:paraId="0D423EAD">
            <w:pPr>
              <w:jc w:val="center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潜水员</w:t>
            </w:r>
          </w:p>
          <w:p w14:paraId="6FBC6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意外险</w:t>
            </w:r>
          </w:p>
        </w:tc>
      </w:tr>
      <w:tr w14:paraId="4E8B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3D44F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70E1D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3E0E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混合气</w:t>
            </w:r>
          </w:p>
        </w:tc>
        <w:tc>
          <w:tcPr>
            <w:tcW w:w="1893" w:type="dxa"/>
            <w:gridSpan w:val="2"/>
            <w:vAlign w:val="center"/>
          </w:tcPr>
          <w:p w14:paraId="63486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6/2/0/0</w:t>
            </w:r>
          </w:p>
        </w:tc>
        <w:tc>
          <w:tcPr>
            <w:tcW w:w="989" w:type="dxa"/>
            <w:gridSpan w:val="2"/>
            <w:vAlign w:val="center"/>
          </w:tcPr>
          <w:p w14:paraId="7EB13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 w14:paraId="215B6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 w14:paraId="029B7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63518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</w:tr>
      <w:tr w14:paraId="36AF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6E508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64ABE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383F1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空气</w:t>
            </w:r>
          </w:p>
        </w:tc>
        <w:tc>
          <w:tcPr>
            <w:tcW w:w="1893" w:type="dxa"/>
            <w:gridSpan w:val="2"/>
            <w:vAlign w:val="center"/>
          </w:tcPr>
          <w:p w14:paraId="29F6C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24/22/12/4</w:t>
            </w:r>
          </w:p>
        </w:tc>
        <w:tc>
          <w:tcPr>
            <w:tcW w:w="989" w:type="dxa"/>
            <w:gridSpan w:val="2"/>
            <w:vAlign w:val="center"/>
          </w:tcPr>
          <w:p w14:paraId="2AC15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90" w:type="dxa"/>
            <w:vAlign w:val="center"/>
          </w:tcPr>
          <w:p w14:paraId="5FB20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213" w:type="dxa"/>
            <w:vAlign w:val="center"/>
          </w:tcPr>
          <w:p w14:paraId="7190B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Merge w:val="continue"/>
            <w:vAlign w:val="center"/>
          </w:tcPr>
          <w:p w14:paraId="57BAF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</w:tr>
      <w:tr w14:paraId="38EC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67E79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010DB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1E830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1893" w:type="dxa"/>
            <w:gridSpan w:val="2"/>
            <w:vAlign w:val="center"/>
          </w:tcPr>
          <w:p w14:paraId="6D80C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36/24/12/4</w:t>
            </w:r>
          </w:p>
        </w:tc>
        <w:tc>
          <w:tcPr>
            <w:tcW w:w="989" w:type="dxa"/>
            <w:gridSpan w:val="2"/>
            <w:vAlign w:val="center"/>
          </w:tcPr>
          <w:p w14:paraId="30698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990" w:type="dxa"/>
            <w:vAlign w:val="center"/>
          </w:tcPr>
          <w:p w14:paraId="6EDC3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213" w:type="dxa"/>
            <w:vAlign w:val="center"/>
          </w:tcPr>
          <w:p w14:paraId="0E458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BDB6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50%</w:t>
            </w:r>
          </w:p>
        </w:tc>
      </w:tr>
      <w:tr w14:paraId="1BBE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4292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53" w:type="dxa"/>
            <w:gridSpan w:val="4"/>
            <w:vAlign w:val="center"/>
          </w:tcPr>
          <w:p w14:paraId="7B2A2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生命支持员</w:t>
            </w:r>
          </w:p>
        </w:tc>
        <w:tc>
          <w:tcPr>
            <w:tcW w:w="1893" w:type="dxa"/>
            <w:gridSpan w:val="2"/>
            <w:vAlign w:val="center"/>
          </w:tcPr>
          <w:p w14:paraId="5B92F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4/0/0/0</w:t>
            </w:r>
          </w:p>
        </w:tc>
        <w:tc>
          <w:tcPr>
            <w:tcW w:w="989" w:type="dxa"/>
            <w:gridSpan w:val="2"/>
            <w:vAlign w:val="center"/>
          </w:tcPr>
          <w:p w14:paraId="79945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0FD14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70694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2DA2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42EAD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restart"/>
            <w:vAlign w:val="center"/>
          </w:tcPr>
          <w:p w14:paraId="45D59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10" w:type="dxa"/>
            <w:gridSpan w:val="2"/>
            <w:vMerge w:val="restart"/>
            <w:vAlign w:val="center"/>
          </w:tcPr>
          <w:p w14:paraId="1AD1D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潜水监督</w:t>
            </w:r>
          </w:p>
        </w:tc>
        <w:tc>
          <w:tcPr>
            <w:tcW w:w="1043" w:type="dxa"/>
            <w:gridSpan w:val="2"/>
            <w:vAlign w:val="center"/>
          </w:tcPr>
          <w:p w14:paraId="14CF9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饱和</w:t>
            </w:r>
          </w:p>
        </w:tc>
        <w:tc>
          <w:tcPr>
            <w:tcW w:w="1893" w:type="dxa"/>
            <w:gridSpan w:val="2"/>
            <w:vAlign w:val="center"/>
          </w:tcPr>
          <w:p w14:paraId="13D50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2/0/0/0</w:t>
            </w:r>
          </w:p>
        </w:tc>
        <w:tc>
          <w:tcPr>
            <w:tcW w:w="989" w:type="dxa"/>
            <w:gridSpan w:val="2"/>
            <w:vAlign w:val="center"/>
          </w:tcPr>
          <w:p w14:paraId="3DC49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vAlign w:val="center"/>
          </w:tcPr>
          <w:p w14:paraId="11A47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FE17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CD6A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3F78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3C6C9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18188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043" w:type="dxa"/>
            <w:gridSpan w:val="2"/>
            <w:vAlign w:val="center"/>
          </w:tcPr>
          <w:p w14:paraId="62DF7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混合气</w:t>
            </w:r>
          </w:p>
        </w:tc>
        <w:tc>
          <w:tcPr>
            <w:tcW w:w="1893" w:type="dxa"/>
            <w:gridSpan w:val="2"/>
            <w:vAlign w:val="center"/>
          </w:tcPr>
          <w:p w14:paraId="2C5CE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2/1/0/0</w:t>
            </w:r>
          </w:p>
        </w:tc>
        <w:tc>
          <w:tcPr>
            <w:tcW w:w="989" w:type="dxa"/>
            <w:gridSpan w:val="2"/>
            <w:vAlign w:val="center"/>
          </w:tcPr>
          <w:p w14:paraId="2BA67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 w14:paraId="3B166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 w14:paraId="016BC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F82D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76210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Merge w:val="continue"/>
            <w:vAlign w:val="center"/>
          </w:tcPr>
          <w:p w14:paraId="29F2A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gridSpan w:val="2"/>
            <w:vMerge w:val="continue"/>
            <w:vAlign w:val="center"/>
          </w:tcPr>
          <w:p w14:paraId="36F92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09DF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空气</w:t>
            </w:r>
          </w:p>
        </w:tc>
        <w:tc>
          <w:tcPr>
            <w:tcW w:w="1893" w:type="dxa"/>
            <w:gridSpan w:val="2"/>
            <w:vAlign w:val="center"/>
          </w:tcPr>
          <w:p w14:paraId="1AFBE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2/3/2/1</w:t>
            </w:r>
          </w:p>
        </w:tc>
        <w:tc>
          <w:tcPr>
            <w:tcW w:w="989" w:type="dxa"/>
            <w:gridSpan w:val="2"/>
            <w:vAlign w:val="center"/>
          </w:tcPr>
          <w:p w14:paraId="3B4FA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424FD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 w14:paraId="06FFD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908C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65F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41556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53" w:type="dxa"/>
            <w:gridSpan w:val="4"/>
            <w:vAlign w:val="center"/>
          </w:tcPr>
          <w:p w14:paraId="341FC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潜水医师</w:t>
            </w:r>
          </w:p>
        </w:tc>
        <w:tc>
          <w:tcPr>
            <w:tcW w:w="1893" w:type="dxa"/>
            <w:gridSpan w:val="2"/>
            <w:vAlign w:val="center"/>
          </w:tcPr>
          <w:p w14:paraId="5AEA6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4/2/1/0</w:t>
            </w:r>
          </w:p>
        </w:tc>
        <w:tc>
          <w:tcPr>
            <w:tcW w:w="989" w:type="dxa"/>
            <w:gridSpan w:val="2"/>
            <w:vAlign w:val="center"/>
          </w:tcPr>
          <w:p w14:paraId="525CA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0" w:type="dxa"/>
            <w:vAlign w:val="center"/>
          </w:tcPr>
          <w:p w14:paraId="5A45B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vAlign w:val="center"/>
          </w:tcPr>
          <w:p w14:paraId="38FB5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75156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可外聘</w:t>
            </w:r>
          </w:p>
        </w:tc>
      </w:tr>
      <w:tr w14:paraId="2F465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6F895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53" w:type="dxa"/>
            <w:gridSpan w:val="4"/>
            <w:vAlign w:val="center"/>
          </w:tcPr>
          <w:p w14:paraId="21484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潜水医学技士</w:t>
            </w:r>
          </w:p>
        </w:tc>
        <w:tc>
          <w:tcPr>
            <w:tcW w:w="1893" w:type="dxa"/>
            <w:gridSpan w:val="2"/>
            <w:vAlign w:val="center"/>
          </w:tcPr>
          <w:p w14:paraId="6B018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6/3/1/1</w:t>
            </w:r>
          </w:p>
        </w:tc>
        <w:tc>
          <w:tcPr>
            <w:tcW w:w="989" w:type="dxa"/>
            <w:gridSpan w:val="2"/>
            <w:vAlign w:val="center"/>
          </w:tcPr>
          <w:p w14:paraId="4E304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50B31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 w14:paraId="5D232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63CB6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6E92F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6A27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53" w:type="dxa"/>
            <w:gridSpan w:val="4"/>
            <w:vAlign w:val="center"/>
          </w:tcPr>
          <w:p w14:paraId="1798F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潜水机电员</w:t>
            </w:r>
          </w:p>
        </w:tc>
        <w:tc>
          <w:tcPr>
            <w:tcW w:w="1893" w:type="dxa"/>
            <w:gridSpan w:val="2"/>
            <w:vAlign w:val="center"/>
          </w:tcPr>
          <w:p w14:paraId="56509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6/0/0/0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2098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A78A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7A2C0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12D14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FBA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7D4A5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53" w:type="dxa"/>
            <w:gridSpan w:val="4"/>
            <w:vAlign w:val="center"/>
          </w:tcPr>
          <w:p w14:paraId="0D182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潜水作业项目经理</w:t>
            </w:r>
          </w:p>
        </w:tc>
        <w:tc>
          <w:tcPr>
            <w:tcW w:w="1893" w:type="dxa"/>
            <w:gridSpan w:val="2"/>
            <w:vAlign w:val="center"/>
          </w:tcPr>
          <w:p w14:paraId="4F1EC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6/3/2/0</w:t>
            </w:r>
          </w:p>
        </w:tc>
        <w:tc>
          <w:tcPr>
            <w:tcW w:w="989" w:type="dxa"/>
            <w:gridSpan w:val="2"/>
            <w:vAlign w:val="center"/>
          </w:tcPr>
          <w:p w14:paraId="65670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178E0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D26B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7B91C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31CD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6" w:type="dxa"/>
            <w:vAlign w:val="center"/>
          </w:tcPr>
          <w:p w14:paraId="2B74E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53" w:type="dxa"/>
            <w:gridSpan w:val="4"/>
            <w:vAlign w:val="center"/>
          </w:tcPr>
          <w:p w14:paraId="2A5FD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潜水作业安全员</w:t>
            </w:r>
          </w:p>
        </w:tc>
        <w:tc>
          <w:tcPr>
            <w:tcW w:w="1893" w:type="dxa"/>
            <w:gridSpan w:val="2"/>
            <w:vAlign w:val="center"/>
          </w:tcPr>
          <w:p w14:paraId="4789A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6/3/2/1</w:t>
            </w:r>
          </w:p>
        </w:tc>
        <w:tc>
          <w:tcPr>
            <w:tcW w:w="989" w:type="dxa"/>
            <w:gridSpan w:val="2"/>
            <w:vAlign w:val="center"/>
          </w:tcPr>
          <w:p w14:paraId="59BA3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0" w:type="dxa"/>
            <w:vAlign w:val="center"/>
          </w:tcPr>
          <w:p w14:paraId="0315F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4B53A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  <w:tc>
          <w:tcPr>
            <w:tcW w:w="1371" w:type="dxa"/>
            <w:vAlign w:val="center"/>
          </w:tcPr>
          <w:p w14:paraId="42F03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</w:t>
            </w:r>
          </w:p>
        </w:tc>
      </w:tr>
      <w:tr w14:paraId="158B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165" w:type="dxa"/>
            <w:gridSpan w:val="12"/>
            <w:vAlign w:val="center"/>
          </w:tcPr>
          <w:p w14:paraId="3D68504F">
            <w:pPr>
              <w:widowControl w:val="0"/>
              <w:ind w:left="720" w:hanging="720" w:hangingChars="300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自有人员说明：</w:t>
            </w:r>
          </w:p>
          <w:p w14:paraId="63EDCCEF">
            <w:pPr>
              <w:widowControl w:val="0"/>
              <w:ind w:left="218" w:leftChars="0" w:hanging="218" w:hangingChars="91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1.潜水服务能力三级及以上：要求自有的从业人员，须提供劳动合同及有效可验证社保证明；</w:t>
            </w:r>
          </w:p>
          <w:p w14:paraId="2283E3F2"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2.潜水服务能力四级：要求自有的从业人员需提供劳动合同，有效可验证社保证明或从业人员近期连续3个月工资发放记录（如：银行工资发放流水）。</w:t>
            </w:r>
          </w:p>
        </w:tc>
      </w:tr>
      <w:tr w14:paraId="6E74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vAlign w:val="center"/>
          </w:tcPr>
          <w:p w14:paraId="4945E8CA">
            <w:pPr>
              <w:ind w:left="0" w:leftChars="0" w:firstLine="39" w:firstLineChars="16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（一）工程技术人员配置（按申报等级要求的各职级数量填写完整，不够加行）</w:t>
            </w:r>
          </w:p>
        </w:tc>
      </w:tr>
      <w:tr w14:paraId="22F1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5D628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7F9434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E3DE10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职称级别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16F635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999910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发证单位</w:t>
            </w:r>
          </w:p>
        </w:tc>
      </w:tr>
      <w:tr w14:paraId="4653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47F4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96A66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7D473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高级工程师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A3BEC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F8F7A9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4C695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2C60A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22D79D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352BA42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A9A92F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海洋工程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3263E6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597CD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2178E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FB093E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553EA2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助理工程师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3CC4E0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潜水打捞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19B37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中潜协</w:t>
            </w:r>
          </w:p>
        </w:tc>
      </w:tr>
      <w:tr w14:paraId="4BE4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10D4F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09963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7C6CAE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6499F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36E4747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6465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7CA7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55541DC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4CC75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6812F5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7CC035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5DE5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68A52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6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01816B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4FDDA5D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5B50D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487AAF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9B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6973A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7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B68EB5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00E15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CF02C0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7D3125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E6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46958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8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B729BF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7127FB6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5031D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903181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41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5E63F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294F0B6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3526005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AF8694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7F98EC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3A9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vAlign w:val="center"/>
          </w:tcPr>
          <w:p w14:paraId="79336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EECACD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67538CD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5DF684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48E17D5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E6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vAlign w:val="center"/>
          </w:tcPr>
          <w:p w14:paraId="0D602B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（二）潜水作业配置（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按申报等级要求的专业及数量填写完整，不够加行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</w:tr>
      <w:tr w14:paraId="5271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97E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序号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47CC36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14:paraId="20CE445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社保情况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112D641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专业类别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662D92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证书有效期截止时间</w:t>
            </w:r>
          </w:p>
        </w:tc>
      </w:tr>
      <w:tr w14:paraId="63AC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C0ED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DB415A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张XX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88F26C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7D9C56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880CE2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35F873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8BC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2D1A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2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9FDDE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李XX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5C4BCF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18DA6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合同聘用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158A30A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833BF1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1E15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09BE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3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1ADA35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王XX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1E75FD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8C76C6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576C24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62F891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39F8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A5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4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1E18D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赵XX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7570F44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有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7E78C7D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-SA"/>
              </w:rPr>
              <w:t>社保证明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15F52F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7D0E93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2026.12.31</w:t>
            </w:r>
          </w:p>
        </w:tc>
      </w:tr>
      <w:tr w14:paraId="57BBB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2FEA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5</w:t>
            </w: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7CEA7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7DEB7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DE756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10BA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5DE145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 w14:paraId="3EF45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23A2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4EF7C4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0B1640E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376272E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61E363A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526B31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D8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D0FA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199B4E7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BDAD8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FF1FC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2EE59D6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2D0EF40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97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C68C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30FE3E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9FCAD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48308C7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8BFC59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7133ABC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73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78B97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BA35E8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3E6826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B92FD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07DB897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E95916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0E33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D30E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9DC635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2882A4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34723F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50D437E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5579BCE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598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00A1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65A78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5393FA7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1056302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71D0EE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917F0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075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682C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2C5DDC3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8F0B9B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6E64B8B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C58115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64B0B53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381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154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-105" w:leftChars="-50" w:right="-105" w:rightChars="-5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4295654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5" w:type="dxa"/>
            <w:gridSpan w:val="2"/>
            <w:shd w:val="clear" w:color="auto" w:fill="auto"/>
            <w:vAlign w:val="center"/>
          </w:tcPr>
          <w:p w14:paraId="45C90FB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gridSpan w:val="2"/>
            <w:shd w:val="clear" w:color="auto" w:fill="auto"/>
            <w:vAlign w:val="center"/>
          </w:tcPr>
          <w:p w14:paraId="2E7F98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7" w:type="dxa"/>
            <w:gridSpan w:val="2"/>
            <w:shd w:val="clear" w:color="auto" w:fill="auto"/>
            <w:vAlign w:val="center"/>
          </w:tcPr>
          <w:p w14:paraId="4709D3D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84" w:type="dxa"/>
            <w:gridSpan w:val="2"/>
            <w:shd w:val="clear" w:color="auto" w:fill="auto"/>
            <w:vAlign w:val="center"/>
          </w:tcPr>
          <w:p w14:paraId="0278B8A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-105" w:leftChars="-50" w:right="-105" w:rightChars="-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50C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505D948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潜水员、潜水监督、潜水作业项目经理、潜水医学技士、潜水作业安全员证书必须为中国潜水救捞行业协会颁发。</w:t>
            </w:r>
          </w:p>
        </w:tc>
      </w:tr>
      <w:tr w14:paraId="3E4A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165" w:type="dxa"/>
            <w:gridSpan w:val="12"/>
            <w:shd w:val="clear" w:color="auto" w:fill="auto"/>
            <w:vAlign w:val="center"/>
          </w:tcPr>
          <w:p w14:paraId="0767920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配套从业人员：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76D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105" w:rightChars="5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10EB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三、主要潜水设备</w:t>
      </w:r>
    </w:p>
    <w:tbl>
      <w:tblPr>
        <w:tblStyle w:val="13"/>
        <w:tblW w:w="9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760"/>
        <w:gridCol w:w="1851"/>
        <w:gridCol w:w="909"/>
        <w:gridCol w:w="1253"/>
      </w:tblGrid>
      <w:tr w14:paraId="6B8F1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5204" w:type="dxa"/>
            <w:gridSpan w:val="2"/>
            <w:vAlign w:val="center"/>
          </w:tcPr>
          <w:p w14:paraId="019AA4A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主要设备</w:t>
            </w:r>
          </w:p>
        </w:tc>
        <w:tc>
          <w:tcPr>
            <w:tcW w:w="1851" w:type="dxa"/>
            <w:vAlign w:val="center"/>
          </w:tcPr>
          <w:p w14:paraId="70545C2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1/2/3/4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级标准</w:t>
            </w:r>
          </w:p>
        </w:tc>
        <w:tc>
          <w:tcPr>
            <w:tcW w:w="909" w:type="dxa"/>
            <w:vAlign w:val="center"/>
          </w:tcPr>
          <w:p w14:paraId="075789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数量</w:t>
            </w:r>
          </w:p>
        </w:tc>
        <w:tc>
          <w:tcPr>
            <w:tcW w:w="1253" w:type="dxa"/>
            <w:vAlign w:val="center"/>
          </w:tcPr>
          <w:p w14:paraId="1D07EE6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49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004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4760" w:type="dxa"/>
            <w:vAlign w:val="center"/>
          </w:tcPr>
          <w:p w14:paraId="5E06B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甲板减压舱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628D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3/2/1/0 台</w:t>
            </w:r>
          </w:p>
        </w:tc>
        <w:tc>
          <w:tcPr>
            <w:tcW w:w="909" w:type="dxa"/>
            <w:vAlign w:val="center"/>
          </w:tcPr>
          <w:p w14:paraId="62C40F1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9395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D8C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234AE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4760" w:type="dxa"/>
            <w:vAlign w:val="center"/>
          </w:tcPr>
          <w:p w14:paraId="733B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低压空气压缩机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EAE8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4/3/2/1 台</w:t>
            </w:r>
          </w:p>
        </w:tc>
        <w:tc>
          <w:tcPr>
            <w:tcW w:w="909" w:type="dxa"/>
            <w:vAlign w:val="center"/>
          </w:tcPr>
          <w:p w14:paraId="6B85583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2A6AA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E22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02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4760" w:type="dxa"/>
            <w:vAlign w:val="center"/>
          </w:tcPr>
          <w:p w14:paraId="70989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高压空气压缩机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A6D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909" w:type="dxa"/>
            <w:vAlign w:val="center"/>
          </w:tcPr>
          <w:p w14:paraId="79E67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E52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CEC0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657C0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4760" w:type="dxa"/>
            <w:vAlign w:val="center"/>
          </w:tcPr>
          <w:p w14:paraId="4E1F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潜水控制面板(双路供气以上)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7126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3/2/1/0 台</w:t>
            </w:r>
          </w:p>
        </w:tc>
        <w:tc>
          <w:tcPr>
            <w:tcW w:w="909" w:type="dxa"/>
            <w:vAlign w:val="center"/>
          </w:tcPr>
          <w:p w14:paraId="3C4301E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2B0F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CC02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C8C3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4760" w:type="dxa"/>
            <w:vAlign w:val="center"/>
          </w:tcPr>
          <w:p w14:paraId="1D733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高压气瓶组或储气罐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462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909" w:type="dxa"/>
            <w:vAlign w:val="center"/>
          </w:tcPr>
          <w:p w14:paraId="335D7D3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41C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31354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281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4760" w:type="dxa"/>
            <w:vAlign w:val="center"/>
          </w:tcPr>
          <w:p w14:paraId="6D75C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应急气瓶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4D303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套</w:t>
            </w:r>
          </w:p>
        </w:tc>
        <w:tc>
          <w:tcPr>
            <w:tcW w:w="909" w:type="dxa"/>
            <w:vAlign w:val="center"/>
          </w:tcPr>
          <w:p w14:paraId="0B9D70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38A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4E895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9815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4760" w:type="dxa"/>
            <w:vAlign w:val="center"/>
          </w:tcPr>
          <w:p w14:paraId="791E3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潜水吊笼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57E4B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2/1/0/0 台</w:t>
            </w:r>
          </w:p>
        </w:tc>
        <w:tc>
          <w:tcPr>
            <w:tcW w:w="909" w:type="dxa"/>
            <w:vAlign w:val="center"/>
          </w:tcPr>
          <w:p w14:paraId="436CB6A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491E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225B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699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4760" w:type="dxa"/>
            <w:vAlign w:val="center"/>
          </w:tcPr>
          <w:p w14:paraId="2A2A0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潜水通信系统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189AF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10/4/2/1 台</w:t>
            </w:r>
          </w:p>
        </w:tc>
        <w:tc>
          <w:tcPr>
            <w:tcW w:w="909" w:type="dxa"/>
            <w:vAlign w:val="center"/>
          </w:tcPr>
          <w:p w14:paraId="41AFCEF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0620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2F06E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75828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4760" w:type="dxa"/>
            <w:vAlign w:val="center"/>
          </w:tcPr>
          <w:p w14:paraId="3C77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潜水梯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（台）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212E4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2/1/1/0 台</w:t>
            </w:r>
          </w:p>
        </w:tc>
        <w:tc>
          <w:tcPr>
            <w:tcW w:w="909" w:type="dxa"/>
            <w:vAlign w:val="center"/>
          </w:tcPr>
          <w:p w14:paraId="3E512EB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F34F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51354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569E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4760" w:type="dxa"/>
            <w:vAlign w:val="center"/>
          </w:tcPr>
          <w:p w14:paraId="34783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潜水面罩或头盔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  <w:r>
              <w:rPr>
                <w:rFonts w:hint="eastAsia" w:ascii="宋体" w:hAnsi="宋体" w:cs="楷体"/>
                <w:color w:val="auto"/>
                <w:sz w:val="30"/>
                <w:szCs w:val="30"/>
                <w:lang w:val="en-US" w:eastAsia="zh-CN"/>
              </w:rPr>
              <w:t>*</w:t>
            </w:r>
          </w:p>
        </w:tc>
        <w:tc>
          <w:tcPr>
            <w:tcW w:w="1851" w:type="dxa"/>
            <w:vAlign w:val="center"/>
          </w:tcPr>
          <w:p w14:paraId="34192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10/6/4/1 套</w:t>
            </w:r>
          </w:p>
        </w:tc>
        <w:tc>
          <w:tcPr>
            <w:tcW w:w="909" w:type="dxa"/>
            <w:vAlign w:val="center"/>
          </w:tcPr>
          <w:p w14:paraId="4701B37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2E7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0373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987A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760" w:type="dxa"/>
            <w:vAlign w:val="center"/>
          </w:tcPr>
          <w:p w14:paraId="7708F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潜水服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5543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10/6/4/1 套</w:t>
            </w:r>
          </w:p>
        </w:tc>
        <w:tc>
          <w:tcPr>
            <w:tcW w:w="909" w:type="dxa"/>
            <w:vAlign w:val="center"/>
          </w:tcPr>
          <w:p w14:paraId="60E378D1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443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603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47C52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760" w:type="dxa"/>
            <w:vAlign w:val="center"/>
          </w:tcPr>
          <w:p w14:paraId="3328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安全背带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6013AE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/6/4/1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1337207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69F8AE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FDF8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4" w:type="dxa"/>
            <w:vAlign w:val="center"/>
          </w:tcPr>
          <w:p w14:paraId="045C6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760" w:type="dxa"/>
            <w:vAlign w:val="center"/>
          </w:tcPr>
          <w:p w14:paraId="1824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/>
              </w:rPr>
              <w:t>压重带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（套）</w:t>
            </w:r>
          </w:p>
        </w:tc>
        <w:tc>
          <w:tcPr>
            <w:tcW w:w="1851" w:type="dxa"/>
            <w:vAlign w:val="center"/>
          </w:tcPr>
          <w:p w14:paraId="2B3FEC5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/6/4/0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套</w:t>
            </w:r>
          </w:p>
        </w:tc>
        <w:tc>
          <w:tcPr>
            <w:tcW w:w="909" w:type="dxa"/>
            <w:vAlign w:val="center"/>
          </w:tcPr>
          <w:p w14:paraId="398E18F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44FA78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微软雅黑" w:eastAsia="微软雅黑" w:cs="微软雅黑"/>
                <w:color w:val="auto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1DC48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9217" w:type="dxa"/>
            <w:gridSpan w:val="5"/>
            <w:vAlign w:val="center"/>
          </w:tcPr>
          <w:p w14:paraId="7A432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标注“*”的装具及设备须提供证明文件，证明文件包含以下两项：</w:t>
            </w:r>
          </w:p>
          <w:p w14:paraId="615EC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1.设备权属证明：购买发票、收据或采购合同；</w:t>
            </w:r>
          </w:p>
          <w:p w14:paraId="44411AE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660" w:firstLineChars="275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2.设备合格证明：维修保养记录或设备检验合格证。</w:t>
            </w:r>
          </w:p>
        </w:tc>
      </w:tr>
      <w:tr w14:paraId="24A5C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217" w:type="dxa"/>
            <w:gridSpan w:val="5"/>
            <w:vAlign w:val="top"/>
          </w:tcPr>
          <w:p w14:paraId="5E0381F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设备情况：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374EF4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76EBDF29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default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四、体系建设情况</w:t>
      </w:r>
    </w:p>
    <w:tbl>
      <w:tblPr>
        <w:tblStyle w:val="13"/>
        <w:tblW w:w="91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5478"/>
        <w:gridCol w:w="5"/>
        <w:gridCol w:w="1363"/>
        <w:gridCol w:w="1905"/>
      </w:tblGrid>
      <w:tr w14:paraId="34BF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Header/>
        </w:trPr>
        <w:tc>
          <w:tcPr>
            <w:tcW w:w="7292" w:type="dxa"/>
            <w:gridSpan w:val="4"/>
            <w:vAlign w:val="center"/>
          </w:tcPr>
          <w:p w14:paraId="592FDF54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体系情况</w:t>
            </w:r>
          </w:p>
        </w:tc>
        <w:tc>
          <w:tcPr>
            <w:tcW w:w="1905" w:type="dxa"/>
            <w:vAlign w:val="center"/>
          </w:tcPr>
          <w:p w14:paraId="202BC2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情况</w:t>
            </w:r>
          </w:p>
        </w:tc>
      </w:tr>
      <w:tr w14:paraId="0A8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74D68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478" w:type="dxa"/>
            <w:vAlign w:val="center"/>
          </w:tcPr>
          <w:p w14:paraId="4BCA3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质量管理体系认证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gridSpan w:val="2"/>
            <w:vAlign w:val="center"/>
          </w:tcPr>
          <w:p w14:paraId="54765C5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CB8EC3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0E74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0D19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478" w:type="dxa"/>
            <w:vAlign w:val="center"/>
          </w:tcPr>
          <w:p w14:paraId="571FE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环境保护体系认证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gridSpan w:val="2"/>
            <w:vAlign w:val="center"/>
          </w:tcPr>
          <w:p w14:paraId="76C5D5C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0DB968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78CAB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0CB38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478" w:type="dxa"/>
            <w:vAlign w:val="center"/>
          </w:tcPr>
          <w:p w14:paraId="4A878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职业健康安全管理体系认证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及过程管理运行记录</w:t>
            </w:r>
          </w:p>
        </w:tc>
        <w:tc>
          <w:tcPr>
            <w:tcW w:w="1368" w:type="dxa"/>
            <w:gridSpan w:val="2"/>
            <w:vAlign w:val="center"/>
          </w:tcPr>
          <w:p w14:paraId="47D0A3D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不含四级</w:t>
            </w:r>
          </w:p>
        </w:tc>
        <w:tc>
          <w:tcPr>
            <w:tcW w:w="1905" w:type="dxa"/>
            <w:vAlign w:val="center"/>
          </w:tcPr>
          <w:p w14:paraId="29C1EA8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0816B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1C4AB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483" w:type="dxa"/>
            <w:gridSpan w:val="2"/>
            <w:tcBorders>
              <w:right w:val="single" w:color="auto" w:sz="4" w:space="0"/>
            </w:tcBorders>
            <w:vAlign w:val="center"/>
          </w:tcPr>
          <w:p w14:paraId="402F5F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eastAsia" w:ascii="Times New Roman" w:hAnsiTheme="minorHAnsi" w:eastAsiaTheme="minorEastAsia" w:cstheme="minorBidi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班前会安全教育制度及过程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管理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运行记录表</w:t>
            </w:r>
          </w:p>
        </w:tc>
        <w:tc>
          <w:tcPr>
            <w:tcW w:w="1363" w:type="dxa"/>
            <w:tcBorders>
              <w:left w:val="single" w:color="auto" w:sz="4" w:space="0"/>
            </w:tcBorders>
            <w:vAlign w:val="center"/>
          </w:tcPr>
          <w:p w14:paraId="2DEFA84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仅四级</w:t>
            </w:r>
          </w:p>
        </w:tc>
        <w:tc>
          <w:tcPr>
            <w:tcW w:w="1905" w:type="dxa"/>
            <w:vAlign w:val="center"/>
          </w:tcPr>
          <w:p w14:paraId="1C95EF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6A27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26E2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846" w:type="dxa"/>
            <w:gridSpan w:val="3"/>
            <w:vAlign w:val="center"/>
          </w:tcPr>
          <w:p w14:paraId="4561E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建立《潜水作业安全管理手册》</w:t>
            </w:r>
          </w:p>
        </w:tc>
        <w:tc>
          <w:tcPr>
            <w:tcW w:w="1905" w:type="dxa"/>
            <w:vAlign w:val="center"/>
          </w:tcPr>
          <w:p w14:paraId="3687C96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3016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5E37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846" w:type="dxa"/>
            <w:gridSpan w:val="3"/>
            <w:vAlign w:val="center"/>
          </w:tcPr>
          <w:p w14:paraId="31120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《潜水及水下作业通用规则》</w:t>
            </w:r>
          </w:p>
        </w:tc>
        <w:tc>
          <w:tcPr>
            <w:tcW w:w="1905" w:type="dxa"/>
            <w:vAlign w:val="center"/>
          </w:tcPr>
          <w:p w14:paraId="4A621D8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</w:t>
            </w:r>
          </w:p>
        </w:tc>
      </w:tr>
      <w:tr w14:paraId="0C332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3610C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846" w:type="dxa"/>
            <w:gridSpan w:val="3"/>
            <w:vAlign w:val="center"/>
          </w:tcPr>
          <w:p w14:paraId="1C48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无拖欠会费（提供近三年已交会费的发票）</w:t>
            </w:r>
          </w:p>
        </w:tc>
        <w:tc>
          <w:tcPr>
            <w:tcW w:w="1905" w:type="dxa"/>
            <w:vAlign w:val="center"/>
          </w:tcPr>
          <w:p w14:paraId="777B4A4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无拖欠</w:t>
            </w:r>
          </w:p>
        </w:tc>
      </w:tr>
      <w:tr w14:paraId="15C17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46" w:type="dxa"/>
            <w:vAlign w:val="center"/>
          </w:tcPr>
          <w:p w14:paraId="6512A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846" w:type="dxa"/>
            <w:gridSpan w:val="3"/>
            <w:vAlign w:val="center"/>
          </w:tcPr>
          <w:p w14:paraId="0B6C656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firstLine="218" w:firstLineChars="91"/>
              <w:jc w:val="left"/>
              <w:textAlignment w:val="auto"/>
              <w:rPr>
                <w:rFonts w:hint="default" w:ascii="Times New Roman" w:hAnsiTheme="minorHAnsi" w:eastAsiaTheme="minorEastAsia" w:cstheme="minorBidi"/>
                <w:kern w:val="2"/>
                <w:sz w:val="26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 w:bidi="zh-CN"/>
              </w:rPr>
              <w:t>潜水作业安全、质量标准（含团体标准）宣贯记录</w:t>
            </w:r>
          </w:p>
        </w:tc>
        <w:tc>
          <w:tcPr>
            <w:tcW w:w="1905" w:type="dxa"/>
            <w:vAlign w:val="center"/>
          </w:tcPr>
          <w:p w14:paraId="76F39B6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有，见证明资料</w:t>
            </w:r>
          </w:p>
        </w:tc>
      </w:tr>
      <w:tr w14:paraId="5410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9197" w:type="dxa"/>
            <w:gridSpan w:val="5"/>
            <w:vAlign w:val="top"/>
          </w:tcPr>
          <w:p w14:paraId="7C54407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体系建设及信用情况：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1E775C0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</w:p>
        </w:tc>
      </w:tr>
    </w:tbl>
    <w:p w14:paraId="26F3A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right="0" w:firstLine="480" w:firstLineChars="200"/>
        <w:textAlignment w:val="auto"/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五、近三年业绩</w:t>
      </w:r>
    </w:p>
    <w:tbl>
      <w:tblPr>
        <w:tblStyle w:val="13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4840"/>
        <w:gridCol w:w="1276"/>
        <w:gridCol w:w="1404"/>
        <w:gridCol w:w="1196"/>
      </w:tblGrid>
      <w:tr w14:paraId="12521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</w:trPr>
        <w:tc>
          <w:tcPr>
            <w:tcW w:w="5284" w:type="dxa"/>
            <w:gridSpan w:val="2"/>
            <w:vAlign w:val="center"/>
          </w:tcPr>
          <w:p w14:paraId="428F51D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近三年主要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业绩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（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与申报项目相关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）</w:t>
            </w:r>
          </w:p>
        </w:tc>
        <w:tc>
          <w:tcPr>
            <w:tcW w:w="1276" w:type="dxa"/>
            <w:vAlign w:val="center"/>
          </w:tcPr>
          <w:p w14:paraId="594D344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签订时间</w:t>
            </w:r>
          </w:p>
        </w:tc>
        <w:tc>
          <w:tcPr>
            <w:tcW w:w="1404" w:type="dxa"/>
            <w:vAlign w:val="center"/>
          </w:tcPr>
          <w:p w14:paraId="65E5D33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合同金额</w:t>
            </w:r>
          </w:p>
        </w:tc>
        <w:tc>
          <w:tcPr>
            <w:tcW w:w="1196" w:type="dxa"/>
            <w:vAlign w:val="center"/>
          </w:tcPr>
          <w:p w14:paraId="3D2FB9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 w:bidi="zh-CN"/>
              </w:rPr>
              <w:t>自评情况</w:t>
            </w:r>
          </w:p>
        </w:tc>
      </w:tr>
      <w:tr w14:paraId="207C2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638D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40" w:type="dxa"/>
            <w:vAlign w:val="center"/>
          </w:tcPr>
          <w:p w14:paraId="3457F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vAlign w:val="center"/>
          </w:tcPr>
          <w:p w14:paraId="7959FA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vAlign w:val="center"/>
          </w:tcPr>
          <w:p w14:paraId="7A77F79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7264B2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4B4C7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5D321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4D60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80C3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D4455E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5800C676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28811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1A555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214E8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XXXX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B85E9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2022.10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114DA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500万</w:t>
            </w:r>
          </w:p>
        </w:tc>
        <w:tc>
          <w:tcPr>
            <w:tcW w:w="1196" w:type="dxa"/>
            <w:vAlign w:val="center"/>
          </w:tcPr>
          <w:p w14:paraId="68FEA288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有效</w:t>
            </w:r>
          </w:p>
        </w:tc>
      </w:tr>
      <w:tr w14:paraId="7EAD2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013BE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840" w:type="dxa"/>
            <w:vAlign w:val="center"/>
          </w:tcPr>
          <w:p w14:paraId="4B913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210"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zh-CN" w:eastAsia="zh-CN" w:bidi="zh-CN"/>
              </w:rPr>
              <w:t>……</w:t>
            </w:r>
          </w:p>
        </w:tc>
        <w:tc>
          <w:tcPr>
            <w:tcW w:w="1276" w:type="dxa"/>
            <w:vAlign w:val="center"/>
          </w:tcPr>
          <w:p w14:paraId="79D3A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404" w:type="dxa"/>
            <w:vAlign w:val="center"/>
          </w:tcPr>
          <w:p w14:paraId="13FF9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  <w:tc>
          <w:tcPr>
            <w:tcW w:w="1196" w:type="dxa"/>
            <w:vAlign w:val="center"/>
          </w:tcPr>
          <w:p w14:paraId="2893E51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……</w:t>
            </w:r>
          </w:p>
        </w:tc>
      </w:tr>
      <w:tr w14:paraId="060C7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36CFD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4840" w:type="dxa"/>
            <w:vAlign w:val="center"/>
          </w:tcPr>
          <w:p w14:paraId="7D96C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A082EF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17EE0B5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1AA996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00196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4DBC6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840" w:type="dxa"/>
            <w:vAlign w:val="center"/>
          </w:tcPr>
          <w:p w14:paraId="78E30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508D6547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2B14635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39C1172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36103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44" w:type="dxa"/>
            <w:vAlign w:val="center"/>
          </w:tcPr>
          <w:p w14:paraId="2AC6E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840" w:type="dxa"/>
            <w:vAlign w:val="center"/>
          </w:tcPr>
          <w:p w14:paraId="43B5C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left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/>
              </w:rPr>
            </w:pPr>
          </w:p>
        </w:tc>
        <w:tc>
          <w:tcPr>
            <w:tcW w:w="1276" w:type="dxa"/>
            <w:vAlign w:val="center"/>
          </w:tcPr>
          <w:p w14:paraId="2E7C79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404" w:type="dxa"/>
            <w:vAlign w:val="center"/>
          </w:tcPr>
          <w:p w14:paraId="6784D70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88D000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40C54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9E3F903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其他合同</w:t>
            </w:r>
          </w:p>
        </w:tc>
        <w:tc>
          <w:tcPr>
            <w:tcW w:w="1404" w:type="dxa"/>
            <w:vAlign w:val="center"/>
          </w:tcPr>
          <w:p w14:paraId="6941ACD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 w14:paraId="6BE0F4D0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 w14:paraId="7A2F3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560" w:type="dxa"/>
            <w:gridSpan w:val="3"/>
            <w:vAlign w:val="center"/>
          </w:tcPr>
          <w:p w14:paraId="205CA9E5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总计金额（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1/2/3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级标准：120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/30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万）</w:t>
            </w:r>
          </w:p>
        </w:tc>
        <w:tc>
          <w:tcPr>
            <w:tcW w:w="1404" w:type="dxa"/>
            <w:vAlign w:val="center"/>
          </w:tcPr>
          <w:p w14:paraId="64022DDE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eastAsia="微软雅黑"/>
                <w:sz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3000万</w:t>
            </w:r>
          </w:p>
        </w:tc>
        <w:tc>
          <w:tcPr>
            <w:tcW w:w="1196" w:type="dxa"/>
            <w:vAlign w:val="center"/>
          </w:tcPr>
          <w:p w14:paraId="47FF7A5B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cs="宋体"/>
                <w:bCs/>
                <w:color w:val="FF0000"/>
                <w:sz w:val="24"/>
                <w:szCs w:val="24"/>
                <w:lang w:val="en-US" w:eastAsia="zh-CN" w:bidi="zh-CN"/>
              </w:rPr>
              <w:t>满足</w:t>
            </w:r>
          </w:p>
        </w:tc>
      </w:tr>
      <w:tr w14:paraId="69639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</w:trPr>
        <w:tc>
          <w:tcPr>
            <w:tcW w:w="9160" w:type="dxa"/>
            <w:gridSpan w:val="5"/>
            <w:vAlign w:val="top"/>
          </w:tcPr>
          <w:p w14:paraId="58A2B46F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近三年业绩： 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  <w:u w:val="none"/>
                <w:lang w:val="en-US" w:eastAsia="zh-CN" w:bidi="zh-CN"/>
              </w:rPr>
              <w:t>合格 / 不合格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 xml:space="preserve"> </w:t>
            </w:r>
          </w:p>
          <w:p w14:paraId="641B00E2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ascii="Times New Roman"/>
                <w:sz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 w:bidi="zh-CN"/>
              </w:rPr>
              <w:t>需要说明的情况：</w:t>
            </w:r>
            <w:bookmarkStart w:id="5" w:name="_GoBack"/>
            <w:bookmarkEnd w:id="5"/>
          </w:p>
        </w:tc>
      </w:tr>
    </w:tbl>
    <w:p w14:paraId="67E6679F">
      <w:pPr>
        <w:pStyle w:val="4"/>
        <w:widowControl/>
        <w:kinsoku w:val="0"/>
        <w:adjustRightInd w:val="0"/>
        <w:snapToGrid w:val="0"/>
        <w:spacing w:line="24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六、自评结论</w:t>
      </w:r>
    </w:p>
    <w:p w14:paraId="3D01DA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100" w:line="32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>XXX公司经自评，满足潜水服务能力与信用二级标准。</w:t>
      </w:r>
    </w:p>
    <w:p w14:paraId="19829FDC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25DCF9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9152CD3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5C7440E">
      <w:pPr>
        <w:pStyle w:val="2"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765A9D37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193346A5">
      <w:pPr>
        <w:pStyle w:val="2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</w:t>
      </w:r>
    </w:p>
    <w:p w14:paraId="0E3EAAB2">
      <w:pPr>
        <w:wordWrap w:val="0"/>
        <w:jc w:val="right"/>
        <w:rPr>
          <w:rFonts w:hint="default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  XXX公司（盖章）      </w:t>
      </w:r>
    </w:p>
    <w:p w14:paraId="630B8375">
      <w:pPr>
        <w:pStyle w:val="2"/>
        <w:wordWrap/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7F12802">
      <w:pP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</w:pPr>
    </w:p>
    <w:p w14:paraId="23562082">
      <w:pPr>
        <w:pStyle w:val="2"/>
        <w:wordWrap w:val="0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 w:bidi="zh-CN"/>
        </w:rPr>
        <w:t xml:space="preserve">2025年1月10日        </w:t>
      </w:r>
    </w:p>
    <w:p w14:paraId="04846B86">
      <w:pPr>
        <w:rPr>
          <w:rFonts w:hint="eastAsia"/>
          <w:lang w:val="en-US" w:eastAsia="zh-CN"/>
        </w:rPr>
      </w:pPr>
    </w:p>
    <w:p w14:paraId="33D9CAB1"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</w:p>
    <w:p w14:paraId="3F2ED764">
      <w:pP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</w:p>
    <w:p w14:paraId="1DD3E8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bookmarkStart w:id="3" w:name="_Toc1098"/>
      <w:r>
        <w:rPr>
          <w:rStyle w:val="12"/>
          <w:rFonts w:hint="eastAsia" w:cstheme="minorBidi"/>
          <w:lang w:val="en-US" w:eastAsia="zh-CN"/>
        </w:rPr>
        <w:t>信用自律承诺书</w:t>
      </w:r>
      <w:bookmarkEnd w:id="3"/>
    </w:p>
    <w:p w14:paraId="239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中国潜水救捞行业协会（以下简称“协会”）：</w:t>
      </w:r>
    </w:p>
    <w:p w14:paraId="0782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月加入协会，并履行会员义务。现申请进行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能力与信用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（例：一级换证复核、三级评估、三级晋级二级评估等）。</w:t>
      </w:r>
    </w:p>
    <w:p w14:paraId="3952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本公司已自愿签署《会员自律公约》及配套文件，现对公司信用情况做出承诺如下：</w:t>
      </w:r>
    </w:p>
    <w:p w14:paraId="0B2C4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一、遵守国家劳动保障、税收、市场监管和海商海事等方面的法律、法规及规章，保障劳动者合法权益，依法诚信纳税，诚实守信经营，杜绝不正当竞争；</w:t>
      </w:r>
    </w:p>
    <w:p w14:paraId="04129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遵守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协会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各项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章程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及管理办法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，履行会员义务；</w:t>
      </w:r>
    </w:p>
    <w:p w14:paraId="539AE3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向协会提供的用于此次评估的各类合同、财务报表、权属证明文件等相关材料均真实、准确、完整；</w:t>
      </w:r>
    </w:p>
    <w:p w14:paraId="7F654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四、向协会提交的评估《申请表》及其证明资料和《诚信建设及总体运行评价表》等所有表单内容均真实、准确、完整</w:t>
      </w:r>
      <w:r>
        <w:rPr>
          <w:rFonts w:hint="eastAsia" w:ascii="仿宋_GB2312" w:hAnsi="仿宋_GB2312" w:eastAsia="仿宋_GB2312" w:cs="仿宋_GB2312"/>
          <w:sz w:val="30"/>
          <w:szCs w:val="30"/>
          <w:lang w:val="en-US" w:bidi="ar-SA"/>
        </w:rPr>
        <w:t>；</w:t>
      </w:r>
    </w:p>
    <w:p w14:paraId="49661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-SA"/>
        </w:rPr>
        <w:t>五、自愿遵守《中国潜水救捞行业协会行业自律评估体系建设管理办法》，且未发生“第五章 自律管理”中的相关负面违规行为；</w:t>
      </w:r>
    </w:p>
    <w:p w14:paraId="72C2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>六、无其他对公司信用造成严重影响的行为。</w:t>
      </w:r>
    </w:p>
    <w:p w14:paraId="29D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如有违反或不实之处，自愿接受协会按《会员自律公约》等相关管理规定进行处理。</w:t>
      </w:r>
    </w:p>
    <w:p w14:paraId="0B34E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</w:p>
    <w:p w14:paraId="2E1DA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                         法人（签章）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 </w:t>
      </w:r>
    </w:p>
    <w:p w14:paraId="647BE05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日 </w:t>
      </w:r>
    </w:p>
    <w:p w14:paraId="0C983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bookmarkStart w:id="4" w:name="_Toc26334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</w:t>
      </w:r>
      <w:r>
        <w:rPr>
          <w:rStyle w:val="12"/>
          <w:rFonts w:hint="eastAsia" w:cstheme="minorBidi"/>
          <w:kern w:val="2"/>
          <w:szCs w:val="24"/>
          <w:lang w:val="en-US" w:eastAsia="zh-CN" w:bidi="ar-SA"/>
        </w:rPr>
        <w:t>诚信建设及总体运行自评表</w:t>
      </w:r>
      <w:bookmarkEnd w:id="4"/>
    </w:p>
    <w:tbl>
      <w:tblPr>
        <w:tblStyle w:val="8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38"/>
        <w:gridCol w:w="6496"/>
        <w:gridCol w:w="669"/>
        <w:gridCol w:w="677"/>
      </w:tblGrid>
      <w:tr w14:paraId="08C9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2" w:type="dxa"/>
            <w:noWrap w:val="0"/>
            <w:vAlign w:val="center"/>
          </w:tcPr>
          <w:p w14:paraId="2E78B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38" w:type="dxa"/>
            <w:noWrap w:val="0"/>
            <w:vAlign w:val="center"/>
          </w:tcPr>
          <w:p w14:paraId="6DE25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类别</w:t>
            </w:r>
          </w:p>
        </w:tc>
        <w:tc>
          <w:tcPr>
            <w:tcW w:w="6496" w:type="dxa"/>
            <w:noWrap w:val="0"/>
            <w:vAlign w:val="center"/>
          </w:tcPr>
          <w:p w14:paraId="077A7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复核自查内容</w:t>
            </w:r>
          </w:p>
        </w:tc>
        <w:tc>
          <w:tcPr>
            <w:tcW w:w="669" w:type="dxa"/>
            <w:noWrap w:val="0"/>
            <w:vAlign w:val="center"/>
          </w:tcPr>
          <w:p w14:paraId="3ACA2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分值</w:t>
            </w:r>
          </w:p>
        </w:tc>
        <w:tc>
          <w:tcPr>
            <w:tcW w:w="677" w:type="dxa"/>
            <w:noWrap w:val="0"/>
            <w:vAlign w:val="center"/>
          </w:tcPr>
          <w:p w14:paraId="69E0E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扣</w:t>
            </w:r>
            <w:r>
              <w:rPr>
                <w:rFonts w:hint="eastAsia" w:ascii="宋体" w:hAnsi="宋体" w:eastAsia="宋体" w:cs="宋体"/>
                <w:sz w:val="24"/>
              </w:rPr>
              <w:t>分</w:t>
            </w:r>
          </w:p>
        </w:tc>
      </w:tr>
      <w:tr w14:paraId="1AB8C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EBD01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2748B8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诚信</w:t>
            </w:r>
          </w:p>
          <w:p w14:paraId="0AC49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建设</w:t>
            </w:r>
          </w:p>
          <w:p w14:paraId="4919D18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社会</w:t>
            </w:r>
          </w:p>
          <w:p w14:paraId="1FD212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责任</w:t>
            </w:r>
          </w:p>
        </w:tc>
        <w:tc>
          <w:tcPr>
            <w:tcW w:w="6496" w:type="dxa"/>
            <w:noWrap w:val="0"/>
            <w:vAlign w:val="center"/>
          </w:tcPr>
          <w:p w14:paraId="3D3D3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《国家企业信用信息公示系统》（www.gsxt.gov.cn）查核，发现有严重失信记录</w:t>
            </w:r>
          </w:p>
        </w:tc>
        <w:tc>
          <w:tcPr>
            <w:tcW w:w="669" w:type="dxa"/>
            <w:noWrap w:val="0"/>
            <w:vAlign w:val="center"/>
          </w:tcPr>
          <w:p w14:paraId="2A5010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4D60CC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0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223CF40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EE4E8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8481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《信用中国网站》（www.creditchina.gov.cn）查核，发现列入“失信被执行人名单”</w:t>
            </w:r>
          </w:p>
        </w:tc>
        <w:tc>
          <w:tcPr>
            <w:tcW w:w="669" w:type="dxa"/>
            <w:noWrap w:val="0"/>
            <w:vAlign w:val="center"/>
          </w:tcPr>
          <w:p w14:paraId="26B993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40EB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A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7EAF8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320FC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54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Cs w:val="21"/>
              </w:rPr>
              <w:t>查核，因主动违法行为而发生的法律诉讼和判决书</w:t>
            </w:r>
          </w:p>
        </w:tc>
        <w:tc>
          <w:tcPr>
            <w:tcW w:w="669" w:type="dxa"/>
            <w:noWrap w:val="0"/>
            <w:vAlign w:val="center"/>
          </w:tcPr>
          <w:p w14:paraId="49A366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18D7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84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42A1688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FB9118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EA5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669" w:type="dxa"/>
            <w:noWrap w:val="0"/>
            <w:vAlign w:val="center"/>
          </w:tcPr>
          <w:p w14:paraId="3A8170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05932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77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0790AF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CAA74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699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发生上述情况，并造成恶劣影响或重大安全事故</w:t>
            </w:r>
          </w:p>
        </w:tc>
        <w:tc>
          <w:tcPr>
            <w:tcW w:w="669" w:type="dxa"/>
            <w:noWrap w:val="0"/>
            <w:vAlign w:val="center"/>
          </w:tcPr>
          <w:p w14:paraId="014C9C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550CC5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7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18AC5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0F44E9B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FB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669" w:type="dxa"/>
            <w:noWrap w:val="0"/>
            <w:vAlign w:val="center"/>
          </w:tcPr>
          <w:p w14:paraId="2DE61F98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5BA4976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28C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6C144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3E859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D99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采用涂改/租借/转让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等方式，参与招投标和承揽工程项目的</w:t>
            </w:r>
          </w:p>
        </w:tc>
        <w:tc>
          <w:tcPr>
            <w:tcW w:w="669" w:type="dxa"/>
            <w:noWrap w:val="0"/>
            <w:vAlign w:val="center"/>
          </w:tcPr>
          <w:p w14:paraId="39AE3675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5B8B2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B6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C96162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77DE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767B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被投诉后不提供实际情况证明资料和配合调查</w:t>
            </w:r>
          </w:p>
        </w:tc>
        <w:tc>
          <w:tcPr>
            <w:tcW w:w="669" w:type="dxa"/>
            <w:noWrap w:val="0"/>
            <w:vAlign w:val="center"/>
          </w:tcPr>
          <w:p w14:paraId="2A19B8D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05CE0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F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1B3D6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08D2CAA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依法依规行事</w:t>
            </w:r>
          </w:p>
        </w:tc>
        <w:tc>
          <w:tcPr>
            <w:tcW w:w="6496" w:type="dxa"/>
            <w:noWrap w:val="0"/>
            <w:vAlign w:val="center"/>
          </w:tcPr>
          <w:p w14:paraId="56B8B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有违国家相关税法规定，偷税漏税并受到处罚的</w:t>
            </w:r>
          </w:p>
        </w:tc>
        <w:tc>
          <w:tcPr>
            <w:tcW w:w="669" w:type="dxa"/>
            <w:noWrap w:val="0"/>
            <w:vAlign w:val="center"/>
          </w:tcPr>
          <w:p w14:paraId="4780C63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D0E8D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200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44B9CFB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E5B15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4F29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按规定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签订劳动合同和办理员工社会保险的</w:t>
            </w:r>
          </w:p>
        </w:tc>
        <w:tc>
          <w:tcPr>
            <w:tcW w:w="669" w:type="dxa"/>
            <w:noWrap w:val="0"/>
            <w:vAlign w:val="center"/>
          </w:tcPr>
          <w:p w14:paraId="4CCE6B8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1F4FB34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79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693734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1C797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86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未履行会员义务，拖欠缴纳会费的</w:t>
            </w:r>
          </w:p>
        </w:tc>
        <w:tc>
          <w:tcPr>
            <w:tcW w:w="669" w:type="dxa"/>
            <w:noWrap w:val="0"/>
            <w:vAlign w:val="center"/>
          </w:tcPr>
          <w:p w14:paraId="506E78B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2FCBDE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50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E935C43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11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E9A00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7AB5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未遵守协会章程，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未向协会报备请假缺席会员代表大会的</w:t>
            </w:r>
          </w:p>
        </w:tc>
        <w:tc>
          <w:tcPr>
            <w:tcW w:w="669" w:type="dxa"/>
            <w:noWrap w:val="0"/>
            <w:vAlign w:val="center"/>
          </w:tcPr>
          <w:p w14:paraId="04A953F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52E49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8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B5DC33F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83589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健康安全控制</w:t>
            </w: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  <w:lang w:val="en-US" w:eastAsia="zh-CN"/>
              </w:rPr>
              <w:t>及</w:t>
            </w:r>
          </w:p>
          <w:p w14:paraId="1F5369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质量</w:t>
            </w:r>
          </w:p>
          <w:p w14:paraId="61D8D44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管理</w:t>
            </w:r>
          </w:p>
        </w:tc>
        <w:tc>
          <w:tcPr>
            <w:tcW w:w="6496" w:type="dxa"/>
            <w:noWrap w:val="0"/>
            <w:vAlign w:val="center"/>
          </w:tcPr>
          <w:p w14:paraId="151C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施工作业，未针对性建立运行安全操作规程和应急预案的</w:t>
            </w:r>
          </w:p>
        </w:tc>
        <w:tc>
          <w:tcPr>
            <w:tcW w:w="669" w:type="dxa"/>
            <w:noWrap w:val="0"/>
            <w:vAlign w:val="center"/>
          </w:tcPr>
          <w:p w14:paraId="27DBD14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012CBFF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EA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9F743A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59A2C99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905B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对潜水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打捞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施工作业，未实施安全教育并建立档案记录的</w:t>
            </w:r>
          </w:p>
        </w:tc>
        <w:tc>
          <w:tcPr>
            <w:tcW w:w="669" w:type="dxa"/>
            <w:noWrap w:val="0"/>
            <w:vAlign w:val="center"/>
          </w:tcPr>
          <w:p w14:paraId="2EAF62D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2C14A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8D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555DEF6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4B9926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F27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健康安全管理体系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47C4382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AA698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7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restart"/>
            <w:noWrap w:val="0"/>
            <w:vAlign w:val="center"/>
          </w:tcPr>
          <w:p w14:paraId="612315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A96FCE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F480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聘用未持有协会颁发的有效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专业能力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参加专业工程施工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作业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3550AFA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 w14:paraId="20429C9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vMerge w:val="continue"/>
            <w:noWrap w:val="0"/>
            <w:vAlign w:val="center"/>
          </w:tcPr>
          <w:p w14:paraId="698499C0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7A0E4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040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聘用的潜水员未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办理《潜水员意外伤害险》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eastAsia="zh-CN"/>
              </w:rPr>
              <w:t>的</w:t>
            </w:r>
          </w:p>
        </w:tc>
        <w:tc>
          <w:tcPr>
            <w:tcW w:w="669" w:type="dxa"/>
            <w:noWrap w:val="0"/>
            <w:vAlign w:val="center"/>
          </w:tcPr>
          <w:p w14:paraId="611EC44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vMerge w:val="continue"/>
            <w:noWrap w:val="0"/>
            <w:vAlign w:val="center"/>
          </w:tcPr>
          <w:p w14:paraId="669830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0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343980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78C725C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0A11C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对聘用的实习期潜水员，不执行《实习期潜水员水下安全作业要求》（团体标准）的</w:t>
            </w:r>
          </w:p>
        </w:tc>
        <w:tc>
          <w:tcPr>
            <w:tcW w:w="669" w:type="dxa"/>
            <w:noWrap w:val="0"/>
            <w:vAlign w:val="center"/>
          </w:tcPr>
          <w:p w14:paraId="0C53D8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D3180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6B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E53CE9D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17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7A7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7547F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发生施工人员伤亡事故，未主动说明并申报情况的</w:t>
            </w:r>
          </w:p>
        </w:tc>
        <w:tc>
          <w:tcPr>
            <w:tcW w:w="669" w:type="dxa"/>
            <w:noWrap w:val="0"/>
            <w:vAlign w:val="center"/>
          </w:tcPr>
          <w:p w14:paraId="2BE656E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5739F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82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62F467A1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94AB8C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6B431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未按《质量管理体系》要求运行、并建立相关可追溯运行记录的</w:t>
            </w:r>
          </w:p>
        </w:tc>
        <w:tc>
          <w:tcPr>
            <w:tcW w:w="669" w:type="dxa"/>
            <w:noWrap w:val="0"/>
            <w:vAlign w:val="center"/>
          </w:tcPr>
          <w:p w14:paraId="179422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6F4439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61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35E29D5E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5EA145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F781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发生工程质量问题，未积极处理解决且采用逃避方式</w:t>
            </w:r>
          </w:p>
        </w:tc>
        <w:tc>
          <w:tcPr>
            <w:tcW w:w="669" w:type="dxa"/>
            <w:noWrap w:val="0"/>
            <w:vAlign w:val="center"/>
          </w:tcPr>
          <w:p w14:paraId="6FB691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1B2E1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AA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914E816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63B04BF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B207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发生重大质量问题，未主动说明并申报情况</w:t>
            </w:r>
          </w:p>
        </w:tc>
        <w:tc>
          <w:tcPr>
            <w:tcW w:w="669" w:type="dxa"/>
            <w:noWrap w:val="0"/>
            <w:vAlign w:val="center"/>
          </w:tcPr>
          <w:p w14:paraId="50E320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1333103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7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4A9924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21</w:t>
            </w:r>
          </w:p>
        </w:tc>
        <w:tc>
          <w:tcPr>
            <w:tcW w:w="738" w:type="dxa"/>
            <w:vMerge w:val="restart"/>
            <w:noWrap w:val="0"/>
            <w:vAlign w:val="center"/>
          </w:tcPr>
          <w:p w14:paraId="61C0A2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市场</w:t>
            </w:r>
          </w:p>
          <w:p w14:paraId="143A1F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竞争</w:t>
            </w:r>
          </w:p>
          <w:p w14:paraId="49206E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  <w:t>合规性</w:t>
            </w:r>
          </w:p>
        </w:tc>
        <w:tc>
          <w:tcPr>
            <w:tcW w:w="6496" w:type="dxa"/>
            <w:noWrap w:val="0"/>
            <w:vAlign w:val="center"/>
          </w:tcPr>
          <w:p w14:paraId="43463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未按协会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能力与信用评估自律管理办法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规定和证书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限定要求，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  <w:lang w:val="en-US" w:eastAsia="zh-CN"/>
              </w:rPr>
              <w:t>参与项目招投标或</w:t>
            </w:r>
            <w:r>
              <w:rPr>
                <w:rFonts w:hint="eastAsia" w:ascii="宋体" w:hAnsi="宋体" w:eastAsia="宋体" w:cs="宋体"/>
                <w:color w:val="333333"/>
                <w:szCs w:val="21"/>
                <w:highlight w:val="none"/>
                <w:shd w:val="clear" w:color="auto" w:fill="FFFFFF"/>
              </w:rPr>
              <w:t>从事超限定作业的</w:t>
            </w:r>
          </w:p>
        </w:tc>
        <w:tc>
          <w:tcPr>
            <w:tcW w:w="669" w:type="dxa"/>
            <w:noWrap w:val="0"/>
            <w:vAlign w:val="center"/>
          </w:tcPr>
          <w:p w14:paraId="4CCEBE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2E7C059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88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B9C00AC"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22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1220F6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54C64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highlight w:val="yellow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超过证书适用范围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承揽工程，未完成而造成工程烂尾和相关方投诉的</w:t>
            </w:r>
          </w:p>
        </w:tc>
        <w:tc>
          <w:tcPr>
            <w:tcW w:w="669" w:type="dxa"/>
            <w:noWrap w:val="0"/>
            <w:vAlign w:val="center"/>
          </w:tcPr>
          <w:p w14:paraId="6474C1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006311E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F266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0DC89B9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23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64D21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B231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使用协会证书参与远超证书适用范围的项目招投标的</w:t>
            </w:r>
          </w:p>
        </w:tc>
        <w:tc>
          <w:tcPr>
            <w:tcW w:w="669" w:type="dxa"/>
            <w:noWrap w:val="0"/>
            <w:vAlign w:val="center"/>
          </w:tcPr>
          <w:p w14:paraId="216F44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64EA827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32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4A2451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202A8F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4DB82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未执行协会《行业自律价》，低于同等可类比报价超25%的</w:t>
            </w:r>
          </w:p>
        </w:tc>
        <w:tc>
          <w:tcPr>
            <w:tcW w:w="669" w:type="dxa"/>
            <w:noWrap w:val="0"/>
            <w:vAlign w:val="center"/>
          </w:tcPr>
          <w:p w14:paraId="60E7E9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*</w:t>
            </w:r>
          </w:p>
        </w:tc>
        <w:tc>
          <w:tcPr>
            <w:tcW w:w="677" w:type="dxa"/>
            <w:noWrap w:val="0"/>
            <w:vAlign w:val="center"/>
          </w:tcPr>
          <w:p w14:paraId="33CB8D7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0BD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2" w:type="dxa"/>
            <w:noWrap w:val="0"/>
            <w:vAlign w:val="center"/>
          </w:tcPr>
          <w:p w14:paraId="1091976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25</w:t>
            </w:r>
          </w:p>
        </w:tc>
        <w:tc>
          <w:tcPr>
            <w:tcW w:w="738" w:type="dxa"/>
            <w:vMerge w:val="continue"/>
            <w:noWrap w:val="0"/>
            <w:vAlign w:val="center"/>
          </w:tcPr>
          <w:p w14:paraId="3C45F58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1062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</w:rPr>
              <w:t>以无中生有、恶意诽谤方式，打压同行会员声誉、伤害良性竞争环境</w:t>
            </w:r>
          </w:p>
        </w:tc>
        <w:tc>
          <w:tcPr>
            <w:tcW w:w="669" w:type="dxa"/>
            <w:noWrap w:val="0"/>
            <w:vAlign w:val="center"/>
          </w:tcPr>
          <w:p w14:paraId="1A54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77" w:type="dxa"/>
            <w:noWrap w:val="0"/>
            <w:vAlign w:val="center"/>
          </w:tcPr>
          <w:p w14:paraId="33654DD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0F8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6" w:type="dxa"/>
            <w:gridSpan w:val="3"/>
            <w:noWrap w:val="0"/>
            <w:vAlign w:val="center"/>
          </w:tcPr>
          <w:p w14:paraId="7227173A">
            <w:pPr>
              <w:spacing w:line="240" w:lineRule="auto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zCs w:val="21"/>
                <w:shd w:val="clear" w:color="auto" w:fill="FFFFFF"/>
                <w:lang w:val="en-US" w:eastAsia="zh-CN"/>
              </w:rPr>
              <w:t>总计得分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122B954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54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2" w:type="dxa"/>
            <w:gridSpan w:val="5"/>
            <w:noWrap w:val="0"/>
            <w:vAlign w:val="center"/>
          </w:tcPr>
          <w:p w14:paraId="29ED9A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扣分说明：</w:t>
            </w:r>
          </w:p>
          <w:p w14:paraId="433510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 w14:paraId="62DAA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</w:tbl>
    <w:p w14:paraId="39015D11">
      <w:pPr>
        <w:pStyle w:val="2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备注：本表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总分100分，80分以上为合格；</w:t>
      </w:r>
      <w:r>
        <w:rPr>
          <w:rFonts w:hint="eastAsia" w:ascii="宋体" w:hAnsi="宋体" w:eastAsia="宋体" w:cs="宋体"/>
          <w:bCs/>
          <w:sz w:val="24"/>
          <w:szCs w:val="24"/>
        </w:rPr>
        <w:t>“分值”栏中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  <w:szCs w:val="24"/>
        </w:rPr>
        <w:t>*号者，为一票否决项。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2104384F">
      <w:p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br w:type="page"/>
      </w:r>
    </w:p>
    <w:p w14:paraId="277C24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</w:rPr>
      </w:pPr>
      <w:r>
        <w:rPr>
          <w:rStyle w:val="12"/>
          <w:rFonts w:hint="eastAsia" w:cstheme="minorBidi"/>
        </w:rPr>
        <w:t>人员编制及组织机构</w:t>
      </w:r>
    </w:p>
    <w:p w14:paraId="62EDD6CD"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 w14:paraId="5FBD129D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08E01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157" w:afterLines="50"/>
        <w:jc w:val="center"/>
        <w:textAlignment w:val="auto"/>
        <w:rPr>
          <w:rStyle w:val="12"/>
          <w:rFonts w:hint="eastAsia" w:cstheme="minorBidi"/>
          <w:lang w:val="en-US" w:eastAsia="zh-CN"/>
        </w:rPr>
      </w:pPr>
      <w:r>
        <w:rPr>
          <w:rStyle w:val="12"/>
          <w:rFonts w:hint="eastAsia" w:cstheme="minorBidi"/>
          <w:lang w:val="en-US" w:eastAsia="zh-CN"/>
        </w:rPr>
        <w:t>公司简介及主要业绩</w:t>
      </w:r>
    </w:p>
    <w:sectPr>
      <w:pgSz w:w="11906" w:h="16838"/>
      <w:pgMar w:top="1701" w:right="1474" w:bottom="1440" w:left="1587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1B7DF90-90A3-4576-9C4C-9A9FF4336ED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C06FAD7-38A9-46BB-8AD0-A00F11A007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659FA34F-EB0F-4A9F-A06D-455558274AE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36AAD4ED-C64F-4AC0-92C5-DDAD8B466F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DC33B4D2-D2BC-443D-BF24-FD73C3B36B9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190157D-9D3B-4929-97EA-262F6D63EE6E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FE8975B7-522E-4D3D-A7C7-9FEC2A417E3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C7FC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12</w:t>
    </w:r>
    <w:r>
      <w:fldChar w:fldCharType="end"/>
    </w:r>
  </w:p>
  <w:p w14:paraId="385319D6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08ED"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4DADD">
                          <w:pPr>
                            <w:pStyle w:val="6"/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4DADD">
                    <w:pPr>
                      <w:pStyle w:val="6"/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AE805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F122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75A0D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F0B95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g1OGM3MjEwOTlmNTBiNDY1OGVhNGMzOGRmNDg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5E81352"/>
    <w:rsid w:val="0ABA5EB0"/>
    <w:rsid w:val="0D046D43"/>
    <w:rsid w:val="15797280"/>
    <w:rsid w:val="16E17361"/>
    <w:rsid w:val="1BBC6E4D"/>
    <w:rsid w:val="27873B8F"/>
    <w:rsid w:val="27F95084"/>
    <w:rsid w:val="307704DD"/>
    <w:rsid w:val="36DF025D"/>
    <w:rsid w:val="37DD6AD7"/>
    <w:rsid w:val="386A54C5"/>
    <w:rsid w:val="39E97F59"/>
    <w:rsid w:val="3A0D4DE3"/>
    <w:rsid w:val="3B327BD4"/>
    <w:rsid w:val="3FDB3411"/>
    <w:rsid w:val="55257199"/>
    <w:rsid w:val="586207C8"/>
    <w:rsid w:val="5CB77DCE"/>
    <w:rsid w:val="5CCB0A18"/>
    <w:rsid w:val="5E7317AD"/>
    <w:rsid w:val="5F2D433B"/>
    <w:rsid w:val="60AE4849"/>
    <w:rsid w:val="64EC0EFA"/>
    <w:rsid w:val="658E784C"/>
    <w:rsid w:val="6ABF49BE"/>
    <w:rsid w:val="6F5A477F"/>
    <w:rsid w:val="761C0247"/>
    <w:rsid w:val="7860680A"/>
    <w:rsid w:val="7AEC67BB"/>
    <w:rsid w:val="7D9436F5"/>
    <w:rsid w:val="7DE60233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4"/>
    <w:next w:val="1"/>
    <w:link w:val="12"/>
    <w:unhideWhenUsed/>
    <w:qFormat/>
    <w:uiPriority w:val="0"/>
    <w:pPr>
      <w:keepNext/>
      <w:keepLines/>
      <w:spacing w:beforeLines="0" w:beforeAutospacing="0" w:afterLines="0" w:afterAutospacing="0" w:line="580" w:lineRule="exact"/>
      <w:jc w:val="center"/>
      <w:outlineLvl w:val="3"/>
    </w:pPr>
    <w:rPr>
      <w:rFonts w:ascii="Arial" w:hAnsi="Arial" w:eastAsia="方正小标宋简体"/>
      <w:sz w:val="36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仿宋" w:hAnsi="仿宋" w:eastAsia="仿宋" w:cs="仿宋"/>
      <w:sz w:val="32"/>
      <w:szCs w:val="32"/>
    </w:rPr>
  </w:style>
  <w:style w:type="paragraph" w:styleId="4">
    <w:name w:val="toa heading"/>
    <w:basedOn w:val="1"/>
    <w:next w:val="1"/>
    <w:unhideWhenUsed/>
    <w:qFormat/>
    <w:uiPriority w:val="99"/>
    <w:pPr>
      <w:spacing w:before="120"/>
    </w:pPr>
    <w:rPr>
      <w:rFonts w:ascii="Cambria" w:hAnsi="Cambria" w:eastAsia="宋体" w:cs="Times New Roman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4 Char"/>
    <w:link w:val="3"/>
    <w:qFormat/>
    <w:uiPriority w:val="0"/>
    <w:rPr>
      <w:rFonts w:ascii="Arial" w:hAnsi="Arial" w:eastAsia="方正小标宋简体"/>
      <w:sz w:val="36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1810</Words>
  <Characters>2174</Characters>
  <Lines>18</Lines>
  <Paragraphs>5</Paragraphs>
  <TotalTime>10</TotalTime>
  <ScaleCrop>false</ScaleCrop>
  <LinksUpToDate>false</LinksUpToDate>
  <CharactersWithSpaces>2345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自律法规部</cp:lastModifiedBy>
  <cp:lastPrinted>2012-05-18T06:44:00Z</cp:lastPrinted>
  <dcterms:modified xsi:type="dcterms:W3CDTF">2024-11-14T13:11:21Z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A5CF47CEE60F4BA1BF76131B5ADC18A0_13</vt:lpwstr>
  </property>
</Properties>
</file>